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6FB9" w:rsidRDefault="00C0330E">
      <w:pPr>
        <w:pStyle w:val="ConsPlusNormal"/>
        <w:jc w:val="both"/>
        <w:outlineLvl w:val="0"/>
      </w:pPr>
    </w:p>
    <w:p w:rsidR="00000000" w:rsidRPr="003C6FB9" w:rsidRDefault="00C0330E">
      <w:pPr>
        <w:pStyle w:val="ConsPlusNormal"/>
        <w:outlineLvl w:val="0"/>
      </w:pPr>
      <w:r w:rsidRPr="003C6FB9">
        <w:t>Зарегистрировано в Мин</w:t>
      </w:r>
      <w:bookmarkStart w:id="0" w:name="_GoBack"/>
      <w:bookmarkEnd w:id="0"/>
      <w:r w:rsidRPr="003C6FB9">
        <w:t xml:space="preserve">юсте России 19 февраля 2016 г. </w:t>
      </w:r>
      <w:r w:rsidR="003C6FB9" w:rsidRPr="003C6FB9">
        <w:t>№</w:t>
      </w:r>
      <w:r w:rsidRPr="003C6FB9">
        <w:t xml:space="preserve"> 41159</w:t>
      </w:r>
    </w:p>
    <w:p w:rsidR="00000000" w:rsidRPr="003C6FB9" w:rsidRDefault="00C03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Title"/>
        <w:jc w:val="center"/>
      </w:pPr>
      <w:r w:rsidRPr="003C6FB9">
        <w:t>МИНИСТЕРСТВО СВЯЗИ И МАССОВЫХ КОММУНИКАЦИЙ</w:t>
      </w:r>
    </w:p>
    <w:p w:rsidR="00000000" w:rsidRPr="003C6FB9" w:rsidRDefault="00C0330E">
      <w:pPr>
        <w:pStyle w:val="ConsPlusTitle"/>
        <w:jc w:val="center"/>
      </w:pPr>
      <w:r w:rsidRPr="003C6FB9">
        <w:t>РОССИЙСКОЙ ФЕДЕРАЦИИ</w:t>
      </w:r>
    </w:p>
    <w:p w:rsidR="00000000" w:rsidRPr="003C6FB9" w:rsidRDefault="00C0330E">
      <w:pPr>
        <w:pStyle w:val="ConsPlusTitle"/>
        <w:jc w:val="center"/>
      </w:pPr>
    </w:p>
    <w:p w:rsidR="00000000" w:rsidRPr="003C6FB9" w:rsidRDefault="00C0330E">
      <w:pPr>
        <w:pStyle w:val="ConsPlusTitle"/>
        <w:jc w:val="center"/>
      </w:pPr>
      <w:r w:rsidRPr="003C6FB9">
        <w:t>ПРИКАЗ</w:t>
      </w:r>
    </w:p>
    <w:p w:rsidR="00000000" w:rsidRPr="003C6FB9" w:rsidRDefault="00C0330E">
      <w:pPr>
        <w:pStyle w:val="ConsPlusTitle"/>
        <w:jc w:val="center"/>
      </w:pPr>
      <w:r w:rsidRPr="003C6FB9">
        <w:t xml:space="preserve">от 31 декабря 2015 г. </w:t>
      </w:r>
      <w:r w:rsidR="003C6FB9" w:rsidRPr="003C6FB9">
        <w:t>№</w:t>
      </w:r>
      <w:r w:rsidRPr="003C6FB9">
        <w:t xml:space="preserve"> 622</w:t>
      </w:r>
    </w:p>
    <w:p w:rsidR="00000000" w:rsidRPr="003C6FB9" w:rsidRDefault="00C0330E">
      <w:pPr>
        <w:pStyle w:val="ConsPlusTitle"/>
        <w:jc w:val="center"/>
      </w:pPr>
    </w:p>
    <w:p w:rsidR="00000000" w:rsidRPr="003C6FB9" w:rsidRDefault="00C0330E">
      <w:pPr>
        <w:pStyle w:val="ConsPlusTitle"/>
        <w:jc w:val="center"/>
      </w:pPr>
      <w:r w:rsidRPr="003C6FB9">
        <w:t>ОБ УТВЕРЖДЕНИИ ПРАВИЛ</w:t>
      </w:r>
    </w:p>
    <w:p w:rsidR="00000000" w:rsidRPr="003C6FB9" w:rsidRDefault="00C0330E">
      <w:pPr>
        <w:pStyle w:val="ConsPlusTitle"/>
        <w:jc w:val="center"/>
      </w:pPr>
      <w:r w:rsidRPr="003C6FB9">
        <w:t>ПРИМЕНЕНИЯ КЛАССИФИКАТОРА ПРОГРАММ ДЛЯ ЭЛЕКТРОННЫХ</w:t>
      </w:r>
    </w:p>
    <w:p w:rsidR="00000000" w:rsidRPr="003C6FB9" w:rsidRDefault="00C0330E">
      <w:pPr>
        <w:pStyle w:val="ConsPlusTitle"/>
        <w:jc w:val="center"/>
      </w:pPr>
      <w:r w:rsidRPr="003C6FB9">
        <w:t>ВЫЧИСЛИТЕЛЬНЫХ МАШИН И БАЗ ДАННЫХ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ind w:firstLine="540"/>
        <w:jc w:val="both"/>
      </w:pPr>
      <w:r w:rsidRPr="003C6FB9">
        <w:t xml:space="preserve">В соответствии с абзацем третьим подпункта "а" пункта 7 постановления Правительства Российской Федерации от 16 ноября 2015 г. </w:t>
      </w:r>
      <w:r w:rsidR="003C6FB9" w:rsidRPr="003C6FB9">
        <w:t>№</w:t>
      </w:r>
      <w:r w:rsidRPr="003C6FB9">
        <w:t xml:space="preserve"> 1236 "Об установлени</w:t>
      </w:r>
      <w:r w:rsidRPr="003C6FB9">
        <w:t xml:space="preserve">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="003C6FB9" w:rsidRPr="003C6FB9">
        <w:t>№</w:t>
      </w:r>
      <w:r w:rsidRPr="003C6FB9">
        <w:t xml:space="preserve"> 47, ст. 6600) приказываю: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 xml:space="preserve">1. Утвердить прилагаемые </w:t>
      </w:r>
      <w:r w:rsidRPr="003C6FB9">
        <w:t>правила</w:t>
      </w:r>
      <w:r w:rsidRPr="003C6FB9">
        <w:t xml:space="preserve"> применения классификатора программ для электронных вычислительных машин и баз данных.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2. Направить настоящий приказ на государственную регистрацию в Министерство юстиции Российской Федерац</w:t>
      </w:r>
      <w:r w:rsidRPr="003C6FB9">
        <w:t>ии.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right"/>
      </w:pPr>
      <w:r w:rsidRPr="003C6FB9">
        <w:t>Министр</w:t>
      </w:r>
    </w:p>
    <w:p w:rsidR="00000000" w:rsidRPr="003C6FB9" w:rsidRDefault="00C0330E">
      <w:pPr>
        <w:pStyle w:val="ConsPlusNormal"/>
        <w:jc w:val="right"/>
      </w:pPr>
      <w:r w:rsidRPr="003C6FB9">
        <w:t>Н.А.НИКИФОРОВ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right"/>
        <w:outlineLvl w:val="0"/>
      </w:pPr>
      <w:r w:rsidRPr="003C6FB9">
        <w:t>Утверждены</w:t>
      </w:r>
    </w:p>
    <w:p w:rsidR="00000000" w:rsidRPr="003C6FB9" w:rsidRDefault="00C0330E">
      <w:pPr>
        <w:pStyle w:val="ConsPlusNormal"/>
        <w:jc w:val="right"/>
      </w:pPr>
      <w:r w:rsidRPr="003C6FB9">
        <w:t>приказом Министерства связи</w:t>
      </w:r>
    </w:p>
    <w:p w:rsidR="00000000" w:rsidRPr="003C6FB9" w:rsidRDefault="00C0330E">
      <w:pPr>
        <w:pStyle w:val="ConsPlusNormal"/>
        <w:jc w:val="right"/>
      </w:pPr>
      <w:r w:rsidRPr="003C6FB9">
        <w:t>и массовых коммуникаций</w:t>
      </w:r>
    </w:p>
    <w:p w:rsidR="00000000" w:rsidRPr="003C6FB9" w:rsidRDefault="00C0330E">
      <w:pPr>
        <w:pStyle w:val="ConsPlusNormal"/>
        <w:jc w:val="right"/>
      </w:pPr>
      <w:r w:rsidRPr="003C6FB9">
        <w:t>Российской Федерации</w:t>
      </w:r>
    </w:p>
    <w:p w:rsidR="00000000" w:rsidRPr="003C6FB9" w:rsidRDefault="00C0330E">
      <w:pPr>
        <w:pStyle w:val="ConsPlusNormal"/>
        <w:jc w:val="right"/>
      </w:pPr>
      <w:r w:rsidRPr="003C6FB9">
        <w:t xml:space="preserve">от 31.12.2015 </w:t>
      </w:r>
      <w:r w:rsidR="003C6FB9" w:rsidRPr="003C6FB9">
        <w:t>№</w:t>
      </w:r>
      <w:r w:rsidRPr="003C6FB9">
        <w:t xml:space="preserve"> 622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Title"/>
        <w:jc w:val="center"/>
      </w:pPr>
      <w:bookmarkStart w:id="1" w:name="Par31"/>
      <w:bookmarkEnd w:id="1"/>
      <w:r w:rsidRPr="003C6FB9">
        <w:t>ПРАВИЛА</w:t>
      </w:r>
    </w:p>
    <w:p w:rsidR="00000000" w:rsidRPr="003C6FB9" w:rsidRDefault="00C0330E">
      <w:pPr>
        <w:pStyle w:val="ConsPlusTitle"/>
        <w:jc w:val="center"/>
      </w:pPr>
      <w:r w:rsidRPr="003C6FB9">
        <w:t>ПРИМЕНЕНИЯ КЛАССИФИКАТОРА ПРОГРАММ ДЛЯ ЭЛЕКТРОННЫХ</w:t>
      </w:r>
    </w:p>
    <w:p w:rsidR="00000000" w:rsidRPr="003C6FB9" w:rsidRDefault="00C0330E">
      <w:pPr>
        <w:pStyle w:val="ConsPlusTitle"/>
        <w:jc w:val="center"/>
      </w:pPr>
      <w:r w:rsidRPr="003C6FB9">
        <w:t>ВЫЧИСЛИТЕЛЬНЫХ МАШИН И БАЗ ДАННЫХ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center"/>
        <w:outlineLvl w:val="1"/>
      </w:pPr>
      <w:r w:rsidRPr="003C6FB9">
        <w:t>I. Общие положе</w:t>
      </w:r>
      <w:r w:rsidRPr="003C6FB9">
        <w:t>ния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ind w:firstLine="540"/>
        <w:jc w:val="both"/>
      </w:pPr>
      <w:r w:rsidRPr="003C6FB9">
        <w:t>1. Правила применения классификатора программ для электронных вычислительных машин и баз данных (далее - Классификатор) устанавливают порядок определения соответствия программного обеспечения и баз данных одному или нескольким классам, предусмотренным</w:t>
      </w:r>
      <w:r w:rsidRPr="003C6FB9">
        <w:t xml:space="preserve"> Классификатором, а также внесения изменений в сведения о классах программного обеспечения, которым соответствует программное обеспечение, содержащиеся в реестре российских программ для электронных вычислительных машин и баз данных (далее - Реестр).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2. Кла</w:t>
      </w:r>
      <w:r w:rsidRPr="003C6FB9">
        <w:t>ссификатор является базой данных нормативно-справочной информации (далее - НСИ), элементами которой являются наименование, коды, функциональные, технические и (или) эксплуатационные характеристики, по которым определяется соответствие программ для электрон</w:t>
      </w:r>
      <w:r w:rsidRPr="003C6FB9">
        <w:t>ных вычислительных машин классу программного обеспечения (далее - описание программ для ЭВМ), а также указание на соответствие классов программ для электронных вычислительных машин (программного обеспечения) кодам Общероссийского классификатора продукции п</w:t>
      </w:r>
      <w:r w:rsidRPr="003C6FB9">
        <w:t>о видам экономической деятельности.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3. Информация из Классификатора предназначена для обеспечения формирования Реестра, осуществления закупок для государственных и муниципальных нужд, а также в иных случаях, установленных законодательством Российской Федер</w:t>
      </w:r>
      <w:r w:rsidRPr="003C6FB9">
        <w:t>ации.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4. Использование кода, не внесенного в Классификатор, не допускается.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5. В Классификаторе использованы иерархический метод классификации и последовательный метод кодирования. Код состоит из 2 - 4 цифровых знаков, и его стр</w:t>
      </w:r>
      <w:r w:rsidRPr="003C6FB9">
        <w:t>уктура представляется в следующем виде:</w:t>
      </w:r>
    </w:p>
    <w:p w:rsidR="00000000" w:rsidRPr="003C6FB9" w:rsidRDefault="00C033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835"/>
      </w:tblGrid>
      <w:tr w:rsidR="003C6FB9" w:rsidRPr="003C6FB9">
        <w:tc>
          <w:tcPr>
            <w:tcW w:w="4876" w:type="dxa"/>
          </w:tcPr>
          <w:p w:rsidR="00000000" w:rsidRPr="003C6FB9" w:rsidRDefault="00C0330E">
            <w:pPr>
              <w:pStyle w:val="ConsPlusNormal"/>
              <w:ind w:left="540"/>
              <w:jc w:val="both"/>
            </w:pPr>
            <w:r w:rsidRPr="003C6FB9">
              <w:lastRenderedPageBreak/>
              <w:t>XX</w:t>
            </w:r>
          </w:p>
        </w:tc>
        <w:tc>
          <w:tcPr>
            <w:tcW w:w="2835" w:type="dxa"/>
          </w:tcPr>
          <w:p w:rsidR="00000000" w:rsidRPr="003C6FB9" w:rsidRDefault="00C0330E">
            <w:pPr>
              <w:pStyle w:val="ConsPlusNormal"/>
              <w:jc w:val="both"/>
            </w:pPr>
            <w:r w:rsidRPr="003C6FB9">
              <w:t>Название раздела</w:t>
            </w:r>
          </w:p>
        </w:tc>
      </w:tr>
      <w:tr w:rsidR="003C6FB9" w:rsidRPr="003C6FB9">
        <w:tc>
          <w:tcPr>
            <w:tcW w:w="4876" w:type="dxa"/>
          </w:tcPr>
          <w:p w:rsidR="00000000" w:rsidRPr="003C6FB9" w:rsidRDefault="00C0330E">
            <w:pPr>
              <w:pStyle w:val="ConsPlusNormal"/>
              <w:ind w:left="540"/>
              <w:jc w:val="both"/>
            </w:pPr>
            <w:r w:rsidRPr="003C6FB9">
              <w:t>XX.XX</w:t>
            </w:r>
          </w:p>
        </w:tc>
        <w:tc>
          <w:tcPr>
            <w:tcW w:w="2835" w:type="dxa"/>
          </w:tcPr>
          <w:p w:rsidR="00000000" w:rsidRPr="003C6FB9" w:rsidRDefault="00C0330E">
            <w:pPr>
              <w:pStyle w:val="ConsPlusNormal"/>
              <w:jc w:val="both"/>
            </w:pPr>
            <w:r w:rsidRPr="003C6FB9">
              <w:t>Название класса</w:t>
            </w:r>
          </w:p>
        </w:tc>
      </w:tr>
    </w:tbl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ind w:firstLine="540"/>
        <w:jc w:val="both"/>
      </w:pPr>
      <w:r w:rsidRPr="003C6FB9">
        <w:t>Для обеспечения соответствия кодовых обозначений Классификатора между вторым и третьим знаками кода ставится точка.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center"/>
        <w:outlineLvl w:val="1"/>
      </w:pPr>
      <w:r w:rsidRPr="003C6FB9">
        <w:t>II. Определение соответствия программного обеспечения</w:t>
      </w:r>
      <w:r w:rsidRPr="003C6FB9">
        <w:t xml:space="preserve"> и баз</w:t>
      </w:r>
    </w:p>
    <w:p w:rsidR="00000000" w:rsidRPr="003C6FB9" w:rsidRDefault="00C0330E">
      <w:pPr>
        <w:pStyle w:val="ConsPlusNormal"/>
        <w:jc w:val="center"/>
      </w:pPr>
      <w:r w:rsidRPr="003C6FB9">
        <w:t>данных одному или нескольким классам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ind w:firstLine="540"/>
        <w:jc w:val="both"/>
      </w:pPr>
      <w:r w:rsidRPr="003C6FB9">
        <w:t xml:space="preserve">6. Определение соответствия программ для электронных вычислительных машин и баз данных (далее - программное обеспечение) одному или нескольким классам производится Экспертным советом по российскому программному </w:t>
      </w:r>
      <w:r w:rsidRPr="003C6FB9">
        <w:t>обеспечению при Министерстве связи и массовых коммуникаций Российской Федерации (далее - Экспертный совет) одновременно с принятием решения о включении сведений о программном обеспечении в Реестр.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7. Решение о соответствии программного обеспечения определе</w:t>
      </w:r>
      <w:r w:rsidRPr="003C6FB9">
        <w:t>нному классу принимается на основании документов, представленных заявителем при подаче заявления о включении программного обеспечения в Реестр в установленном порядке для рассмотрения Экспертным советом.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8. Для проверки соответствия программного обеспечени</w:t>
      </w:r>
      <w:r w:rsidRPr="003C6FB9">
        <w:t>я определенному классу оператор, привлекаемый к формированию и ведению Реестра, обязан по запросу Экспертного совета обеспечить допуск члена Экспертного совета к программному обеспечению для его запуска и проверки свойств.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9. В случае полного или частичног</w:t>
      </w:r>
      <w:r w:rsidRPr="003C6FB9">
        <w:t>о соответствия функциональных, технических и (или) эксплуатационных характеристик, по которым определяется соответствие программного обеспечения классу программного обеспечения, нескольким классам, Экспертный совет принимает решение о соответствии программ</w:t>
      </w:r>
      <w:r w:rsidRPr="003C6FB9">
        <w:t>ного обеспечения нескольким классам.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center"/>
        <w:outlineLvl w:val="1"/>
      </w:pPr>
      <w:r w:rsidRPr="003C6FB9">
        <w:t>III. Внесение изменений в сведения о классах программного</w:t>
      </w:r>
    </w:p>
    <w:p w:rsidR="00000000" w:rsidRPr="003C6FB9" w:rsidRDefault="00C0330E">
      <w:pPr>
        <w:pStyle w:val="ConsPlusNormal"/>
        <w:jc w:val="center"/>
      </w:pPr>
      <w:r w:rsidRPr="003C6FB9">
        <w:t>обеспечения, содержащиеся в Реестре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ind w:firstLine="540"/>
        <w:jc w:val="both"/>
      </w:pPr>
      <w:r w:rsidRPr="003C6FB9">
        <w:t>10. Основаниями для внесения изменений в сведения о классах программного обеспечения являются: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а) внесение изменений в Классификатор, в том числе исключающие определенные разделы или классы программного обеспечения из Классификатора на основании уведомления заявителя, сведения о программном обеспечении которого включены в Реестр, в порядке, предусмо</w:t>
      </w:r>
      <w:r w:rsidRPr="003C6FB9">
        <w:t xml:space="preserve">тренном постановлением Правительства Российской Федерации от 16 ноября 2015 г. </w:t>
      </w:r>
      <w:r w:rsidR="003C6FB9" w:rsidRPr="003C6FB9">
        <w:t>№</w:t>
      </w:r>
      <w:r w:rsidRPr="003C6FB9"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</w:t>
      </w:r>
      <w:r w:rsidRPr="003C6FB9">
        <w:t>ниципальных нужд";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б) получение Экспертным советом документов и материалов, в том числе от заявителя, путем межведомственного информационного взаимодействия, подтверждающих соответствие программного обеспечения классу, отличному от содержащегося в Реестре.</w:t>
      </w:r>
    </w:p>
    <w:p w:rsidR="00000000" w:rsidRPr="003C6FB9" w:rsidRDefault="00C0330E">
      <w:pPr>
        <w:pStyle w:val="ConsPlusNormal"/>
        <w:ind w:firstLine="540"/>
        <w:jc w:val="both"/>
      </w:pPr>
      <w:r w:rsidRPr="003C6FB9">
        <w:t>11. Изменения в сведения о классах программного обеспечения, содержащиеся в Реестре, вносятся оператором, привлекаемым к формированию и ведению Реестра, на основании решения Экспертного совета.</w:t>
      </w:r>
    </w:p>
    <w:p w:rsidR="00000000" w:rsidRPr="003C6FB9" w:rsidRDefault="00C0330E">
      <w:pPr>
        <w:pStyle w:val="ConsPlusNormal"/>
        <w:jc w:val="both"/>
      </w:pPr>
    </w:p>
    <w:p w:rsidR="00000000" w:rsidRPr="003C6FB9" w:rsidRDefault="00C0330E">
      <w:pPr>
        <w:pStyle w:val="ConsPlusNormal"/>
        <w:jc w:val="both"/>
      </w:pPr>
    </w:p>
    <w:p w:rsidR="00C0330E" w:rsidRPr="003C6FB9" w:rsidRDefault="00C03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330E" w:rsidRPr="003C6FB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0E" w:rsidRDefault="00C0330E">
      <w:pPr>
        <w:spacing w:after="0" w:line="240" w:lineRule="auto"/>
      </w:pPr>
      <w:r>
        <w:separator/>
      </w:r>
    </w:p>
  </w:endnote>
  <w:endnote w:type="continuationSeparator" w:id="0">
    <w:p w:rsidR="00C0330E" w:rsidRDefault="00C0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3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0E" w:rsidRDefault="00C0330E">
      <w:pPr>
        <w:spacing w:after="0" w:line="240" w:lineRule="auto"/>
      </w:pPr>
      <w:r>
        <w:separator/>
      </w:r>
    </w:p>
  </w:footnote>
  <w:footnote w:type="continuationSeparator" w:id="0">
    <w:p w:rsidR="00C0330E" w:rsidRDefault="00C0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330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B9"/>
    <w:rsid w:val="003C6FB9"/>
    <w:rsid w:val="00C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31.12.2015 N 622"Об утверждении правил применения классификатора программ для электронных вычислительных машин и баз данных"(Зарегистрировано в Минюсте России 19.02.2016 N 41159)</vt:lpstr>
    </vt:vector>
  </TitlesOfParts>
  <Company>Институт госзакупок www.roszakupki.ru;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31.12.2015 N 622"Об утверждении правил применения классификатора программ для электронных вычислительных машин и баз данных"(Зарегистрировано в Минюсте России 19.02.2016 N 41159)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2016-02-26T23:54:00Z</dcterms:created>
  <dcterms:modified xsi:type="dcterms:W3CDTF">2016-02-26T23:54:00Z</dcterms:modified>
</cp:coreProperties>
</file>