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F3C7B" w:rsidRDefault="001C458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1F3C7B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>ПОСТАНОВЛЕНИЕ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 xml:space="preserve">от 19 мая 2015 г. </w:t>
      </w:r>
      <w:r w:rsidR="001F3C7B">
        <w:rPr>
          <w:b/>
          <w:bCs/>
          <w:sz w:val="16"/>
          <w:szCs w:val="16"/>
        </w:rPr>
        <w:t>№</w:t>
      </w:r>
      <w:r w:rsidRPr="001F3C7B">
        <w:rPr>
          <w:b/>
          <w:bCs/>
          <w:sz w:val="16"/>
          <w:szCs w:val="16"/>
        </w:rPr>
        <w:t xml:space="preserve"> 479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>ОБ УТВЕРЖДЕНИИ ТРЕБОВАНИЙ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>К ПОРЯДКУ РАЗРАБОТКИ И ПРИНЯТИЯ ПРАВОВЫХ АКТОВ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>О НОРМИРОВАНИИ В СФЕРЕ ЗАКУПОК ДЛЯ ОБЕСПЕЧЕНИЯ ФЕДЕРАЛЬНЫХ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>НУЖД, СОДЕРЖАНИЮ УКАЗАННЫХ АКТОВ И ОБЕСПЕЧЕНИЮ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>ИХ ИСПОЛНЕНИЯ</w:t>
      </w:r>
    </w:p>
    <w:p w:rsidR="00000000" w:rsidRPr="001F3C7B" w:rsidRDefault="001C4588">
      <w:pPr>
        <w:pStyle w:val="ConsPlusNormal"/>
        <w:jc w:val="both"/>
      </w:pPr>
    </w:p>
    <w:p w:rsidR="00000000" w:rsidRPr="001F3C7B" w:rsidRDefault="001C4588">
      <w:pPr>
        <w:pStyle w:val="ConsPlusNormal"/>
        <w:ind w:firstLine="540"/>
        <w:jc w:val="both"/>
      </w:pPr>
      <w:r w:rsidRPr="001F3C7B">
        <w:t>В соответствии с Федеральным законом "О контрактной системе в сфере закупок товаров, работ, услуг для обеспечения государственных и мун</w:t>
      </w:r>
      <w:r w:rsidRPr="001F3C7B">
        <w:t>иципальных нужд" Правительство Российской Федерации постановляет: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 xml:space="preserve">1. Утвердить прилагаемые </w:t>
      </w:r>
      <w:r w:rsidRPr="001F3C7B">
        <w:t>требования</w:t>
      </w:r>
      <w:r w:rsidRPr="001F3C7B">
        <w:t xml:space="preserve"> к порядку разработки и принятия правовых актов о нормировании в сфере закупок для обеспечения федера</w:t>
      </w:r>
      <w:r w:rsidRPr="001F3C7B">
        <w:t>льных нужд, содержанию указанных актов и обеспечению их исполнения.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2. Настоящее постановление вступает в силу с 1 января 2016 г.</w:t>
      </w:r>
    </w:p>
    <w:p w:rsidR="00000000" w:rsidRPr="001F3C7B" w:rsidRDefault="001C4588">
      <w:pPr>
        <w:pStyle w:val="ConsPlusNormal"/>
        <w:jc w:val="both"/>
      </w:pPr>
    </w:p>
    <w:p w:rsidR="00000000" w:rsidRPr="001F3C7B" w:rsidRDefault="001C4588">
      <w:pPr>
        <w:pStyle w:val="ConsPlusNormal"/>
        <w:jc w:val="right"/>
      </w:pPr>
      <w:r w:rsidRPr="001F3C7B">
        <w:t>Председатель Правительства</w:t>
      </w:r>
    </w:p>
    <w:p w:rsidR="00000000" w:rsidRPr="001F3C7B" w:rsidRDefault="001C4588">
      <w:pPr>
        <w:pStyle w:val="ConsPlusNormal"/>
        <w:jc w:val="right"/>
      </w:pPr>
      <w:r w:rsidRPr="001F3C7B">
        <w:t>Российской Федерации</w:t>
      </w:r>
    </w:p>
    <w:p w:rsidR="00000000" w:rsidRPr="001F3C7B" w:rsidRDefault="001C4588">
      <w:pPr>
        <w:pStyle w:val="ConsPlusNormal"/>
        <w:jc w:val="right"/>
      </w:pPr>
      <w:r w:rsidRPr="001F3C7B">
        <w:t>Д.МЕДВЕДЕВ</w:t>
      </w:r>
    </w:p>
    <w:p w:rsidR="00000000" w:rsidRPr="001F3C7B" w:rsidRDefault="001C4588">
      <w:pPr>
        <w:pStyle w:val="ConsPlusNormal"/>
        <w:jc w:val="both"/>
      </w:pPr>
    </w:p>
    <w:p w:rsidR="00000000" w:rsidRPr="001F3C7B" w:rsidRDefault="001C4588">
      <w:pPr>
        <w:pStyle w:val="ConsPlusNormal"/>
        <w:jc w:val="both"/>
      </w:pPr>
    </w:p>
    <w:p w:rsidR="00000000" w:rsidRPr="001F3C7B" w:rsidRDefault="001C4588">
      <w:pPr>
        <w:pStyle w:val="ConsPlusNormal"/>
        <w:jc w:val="both"/>
      </w:pPr>
    </w:p>
    <w:p w:rsidR="00000000" w:rsidRPr="001F3C7B" w:rsidRDefault="001C4588">
      <w:pPr>
        <w:pStyle w:val="ConsPlusNormal"/>
        <w:jc w:val="both"/>
      </w:pPr>
    </w:p>
    <w:p w:rsidR="00000000" w:rsidRPr="001F3C7B" w:rsidRDefault="001C4588">
      <w:pPr>
        <w:pStyle w:val="ConsPlusNormal"/>
        <w:jc w:val="both"/>
      </w:pPr>
    </w:p>
    <w:p w:rsidR="00000000" w:rsidRPr="001F3C7B" w:rsidRDefault="001C4588">
      <w:pPr>
        <w:pStyle w:val="ConsPlusNormal"/>
        <w:jc w:val="right"/>
        <w:outlineLvl w:val="0"/>
      </w:pPr>
      <w:bookmarkStart w:id="1" w:name="Par24"/>
      <w:bookmarkEnd w:id="1"/>
      <w:r w:rsidRPr="001F3C7B">
        <w:t>Утверждены</w:t>
      </w:r>
    </w:p>
    <w:p w:rsidR="00000000" w:rsidRPr="001F3C7B" w:rsidRDefault="001C4588">
      <w:pPr>
        <w:pStyle w:val="ConsPlusNormal"/>
        <w:jc w:val="right"/>
      </w:pPr>
      <w:r w:rsidRPr="001F3C7B">
        <w:t>постановлением Правительства</w:t>
      </w:r>
    </w:p>
    <w:p w:rsidR="00000000" w:rsidRPr="001F3C7B" w:rsidRDefault="001C4588">
      <w:pPr>
        <w:pStyle w:val="ConsPlusNormal"/>
        <w:jc w:val="right"/>
      </w:pPr>
      <w:r w:rsidRPr="001F3C7B">
        <w:t>Российской Федерации</w:t>
      </w:r>
    </w:p>
    <w:p w:rsidR="00000000" w:rsidRPr="001F3C7B" w:rsidRDefault="001C4588">
      <w:pPr>
        <w:pStyle w:val="ConsPlusNormal"/>
        <w:jc w:val="right"/>
      </w:pPr>
      <w:r w:rsidRPr="001F3C7B">
        <w:t xml:space="preserve">от 19 мая 2015 г. </w:t>
      </w:r>
      <w:r w:rsidR="001F3C7B">
        <w:t>№</w:t>
      </w:r>
      <w:r w:rsidRPr="001F3C7B">
        <w:t xml:space="preserve"> 479</w:t>
      </w:r>
    </w:p>
    <w:p w:rsidR="00000000" w:rsidRPr="001F3C7B" w:rsidRDefault="001C4588">
      <w:pPr>
        <w:pStyle w:val="ConsPlusNormal"/>
        <w:jc w:val="both"/>
      </w:pP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 w:rsidRPr="001F3C7B">
        <w:rPr>
          <w:b/>
          <w:bCs/>
          <w:sz w:val="16"/>
          <w:szCs w:val="16"/>
        </w:rPr>
        <w:t>ТРЕБОВАНИЯ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>К ПОРЯДКУ РАЗРАБОТКИ И ПРИНЯТИЯ ПРАВОВЫХ АКТОВ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>О НОРМИРОВАНИИ В СФЕРЕ ЗАКУПОК ДЛЯ ОБЕСПЕЧЕНИЯ ФЕДЕРАЛЬНЫХ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>НУЖД, СОДЕРЖАНИЮ УКАЗАННЫХ АКТОВ И ОБЕСПЕЧЕНИЮ</w:t>
      </w:r>
    </w:p>
    <w:p w:rsidR="00000000" w:rsidRPr="001F3C7B" w:rsidRDefault="001C4588">
      <w:pPr>
        <w:pStyle w:val="ConsPlusNormal"/>
        <w:jc w:val="center"/>
        <w:rPr>
          <w:b/>
          <w:bCs/>
          <w:sz w:val="16"/>
          <w:szCs w:val="16"/>
        </w:rPr>
      </w:pPr>
      <w:r w:rsidRPr="001F3C7B">
        <w:rPr>
          <w:b/>
          <w:bCs/>
          <w:sz w:val="16"/>
          <w:szCs w:val="16"/>
        </w:rPr>
        <w:t>ИХ ИСПОЛНЕНИЯ</w:t>
      </w:r>
    </w:p>
    <w:p w:rsidR="00000000" w:rsidRPr="001F3C7B" w:rsidRDefault="001C4588">
      <w:pPr>
        <w:pStyle w:val="ConsPlusNormal"/>
        <w:jc w:val="both"/>
      </w:pPr>
    </w:p>
    <w:p w:rsidR="00000000" w:rsidRPr="001F3C7B" w:rsidRDefault="001C4588">
      <w:pPr>
        <w:pStyle w:val="ConsPlusNormal"/>
        <w:ind w:firstLine="540"/>
        <w:jc w:val="both"/>
      </w:pPr>
      <w:bookmarkStart w:id="3" w:name="Par35"/>
      <w:bookmarkEnd w:id="3"/>
      <w:r w:rsidRPr="001F3C7B">
        <w:t>1. Настоящи</w:t>
      </w:r>
      <w:r w:rsidRPr="001F3C7B">
        <w:t>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00000" w:rsidRPr="001F3C7B" w:rsidRDefault="001C4588">
      <w:pPr>
        <w:pStyle w:val="ConsPlusNormal"/>
        <w:ind w:firstLine="540"/>
        <w:jc w:val="both"/>
      </w:pPr>
      <w:bookmarkStart w:id="4" w:name="Par36"/>
      <w:bookmarkEnd w:id="4"/>
      <w:r w:rsidRPr="001F3C7B">
        <w:t>а) Правительства Российской Федерации, утверждающих: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правила определения нормативных затрат на обеспечение функций феде</w:t>
      </w:r>
      <w:r w:rsidRPr="001F3C7B">
        <w:t>ральных государственных органов, органов управления государственными внебюджетными фондами Российской Федерации (включая соответственно территориальные органы и подведомственные казенные учреждения) (далее - нормативные затраты);</w:t>
      </w:r>
    </w:p>
    <w:p w:rsidR="00000000" w:rsidRPr="001F3C7B" w:rsidRDefault="001C4588">
      <w:pPr>
        <w:pStyle w:val="ConsPlusNormal"/>
        <w:ind w:firstLine="540"/>
        <w:jc w:val="both"/>
      </w:pPr>
      <w:bookmarkStart w:id="5" w:name="Par38"/>
      <w:bookmarkEnd w:id="5"/>
      <w:r w:rsidRPr="001F3C7B">
        <w:t>правила определе</w:t>
      </w:r>
      <w:r w:rsidRPr="001F3C7B">
        <w:t>ния требований к отдельным видам товаров, работ, услуг (в том числе предельные цены товаров, работ, услуг), закупаемым для обеспечения федеральных нужд;</w:t>
      </w:r>
    </w:p>
    <w:p w:rsidR="00000000" w:rsidRPr="001F3C7B" w:rsidRDefault="001C4588">
      <w:pPr>
        <w:pStyle w:val="ConsPlusNormal"/>
        <w:ind w:firstLine="540"/>
        <w:jc w:val="both"/>
      </w:pPr>
      <w:bookmarkStart w:id="6" w:name="Par39"/>
      <w:bookmarkEnd w:id="6"/>
      <w:r w:rsidRPr="001F3C7B">
        <w:t>б) федеральных государственных органов, органов управления государственными внебюджетными фон</w:t>
      </w:r>
      <w:r w:rsidRPr="001F3C7B">
        <w:t>дами Российской Федерации, утверждающих:</w:t>
      </w:r>
    </w:p>
    <w:p w:rsidR="00000000" w:rsidRPr="001F3C7B" w:rsidRDefault="001C4588">
      <w:pPr>
        <w:pStyle w:val="ConsPlusNormal"/>
        <w:ind w:firstLine="540"/>
        <w:jc w:val="both"/>
      </w:pPr>
      <w:bookmarkStart w:id="7" w:name="Par40"/>
      <w:bookmarkEnd w:id="7"/>
      <w:r w:rsidRPr="001F3C7B">
        <w:t>нормативные затраты;</w:t>
      </w:r>
    </w:p>
    <w:p w:rsidR="00000000" w:rsidRPr="001F3C7B" w:rsidRDefault="001C4588">
      <w:pPr>
        <w:pStyle w:val="ConsPlusNormal"/>
        <w:ind w:firstLine="540"/>
        <w:jc w:val="both"/>
      </w:pPr>
      <w:bookmarkStart w:id="8" w:name="Par41"/>
      <w:bookmarkEnd w:id="8"/>
      <w:r w:rsidRPr="001F3C7B">
        <w:t>требования к отдельным видам товаров, работ, услуг (в том числе предельные цены товаров, работ, услуг), закупаемым самим федеральным государственным органом, органом управлен</w:t>
      </w:r>
      <w:r w:rsidRPr="001F3C7B">
        <w:t>ия государственным внебюджетным фондом Российской Федерации, его территориальными органами (подразделениями) и подведомственными указанным органам казенными учреждениями и бюджетными учреждениями.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 xml:space="preserve">2. Правовые акты, указанные в </w:t>
      </w:r>
      <w:r w:rsidRPr="001F3C7B">
        <w:t>подпункте "а" пункта 1</w:t>
      </w:r>
      <w:r w:rsidRPr="001F3C7B">
        <w:t xml:space="preserve"> настоящего документа, разрабатываются Министерством финансов Российской Федерации по согласованию с Министерством экономического развития Российской Федера</w:t>
      </w:r>
      <w:bookmarkStart w:id="9" w:name="_GoBack"/>
      <w:bookmarkEnd w:id="9"/>
      <w:r w:rsidRPr="001F3C7B">
        <w:t>ции и Федеральной антимонопольной службой в форме про</w:t>
      </w:r>
      <w:r w:rsidRPr="001F3C7B">
        <w:t>ектов постановлений Правительства Российской Федерации.</w:t>
      </w:r>
    </w:p>
    <w:p w:rsidR="00000000" w:rsidRPr="001F3C7B" w:rsidRDefault="001C4588">
      <w:pPr>
        <w:pStyle w:val="ConsPlusNormal"/>
        <w:ind w:firstLine="540"/>
        <w:jc w:val="both"/>
      </w:pPr>
      <w:bookmarkStart w:id="10" w:name="Par43"/>
      <w:bookmarkEnd w:id="10"/>
      <w:r w:rsidRPr="001F3C7B">
        <w:t xml:space="preserve">3. Правовые акты, указанные в </w:t>
      </w:r>
      <w:r w:rsidRPr="001F3C7B">
        <w:t>подпункте "б" пункта 1</w:t>
      </w:r>
      <w:r w:rsidRPr="001F3C7B">
        <w:t xml:space="preserve"> настоящего документа, могут предусматривать право руководителя (заместителя руковод</w:t>
      </w:r>
      <w:r w:rsidRPr="001F3C7B">
        <w:t>ителя) федерального государственного органа, органа управления государственными внебюджетными фондами Российской Федерации утверждать нормативы количества и (или) нормативы цены товаров, работ, услуг.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4. Федеральные государственные органы, органы управлени</w:t>
      </w:r>
      <w:r w:rsidRPr="001F3C7B">
        <w:t xml:space="preserve">я государственными внебюджетными </w:t>
      </w:r>
      <w:r w:rsidRPr="001F3C7B">
        <w:lastRenderedPageBreak/>
        <w:t xml:space="preserve">фондами Российской Федерации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r w:rsidRPr="001F3C7B">
        <w:t>подпункте "б" пункта 1</w:t>
      </w:r>
      <w:r w:rsidRPr="001F3C7B">
        <w:t xml:space="preserve"> настоящего документа, с субъектами бюджетного планирования, в ведении которых они находятся.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 xml:space="preserve">5. Для проведения обсуждения в целях общественного контроля проектов правовых актов, указанных в </w:t>
      </w:r>
      <w:r w:rsidRPr="001F3C7B">
        <w:t>пункте 1</w:t>
      </w:r>
      <w:r w:rsidRPr="001F3C7B">
        <w:t xml:space="preserve">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</w:t>
      </w:r>
      <w:r w:rsidRPr="001F3C7B">
        <w:t xml:space="preserve">ительства Российской Федерации от 18 мая 2015 г. </w:t>
      </w:r>
      <w:r w:rsidR="001F3C7B">
        <w:t>№</w:t>
      </w:r>
      <w:r w:rsidRPr="001F3C7B">
        <w:t xml:space="preserve">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</w:t>
      </w:r>
      <w:r w:rsidRPr="001F3C7B">
        <w:t xml:space="preserve">бования, обсуждение в целях общественного контроля), федеральные государственные органы, органы управления государственными внебюджетными фондами Российской Федерации размещают проекты указанных правовых актов и пояснительные записки к ним в установленном </w:t>
      </w:r>
      <w:r w:rsidRPr="001F3C7B">
        <w:t>порядке в единой информационной системе в сфере закупок.</w:t>
      </w:r>
    </w:p>
    <w:p w:rsidR="00000000" w:rsidRPr="001F3C7B" w:rsidRDefault="001C4588">
      <w:pPr>
        <w:pStyle w:val="ConsPlusNormal"/>
        <w:ind w:firstLine="540"/>
        <w:jc w:val="both"/>
      </w:pPr>
      <w:bookmarkStart w:id="11" w:name="Par46"/>
      <w:bookmarkEnd w:id="11"/>
      <w:r w:rsidRPr="001F3C7B">
        <w:t>6. 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</w:t>
      </w:r>
      <w:r w:rsidRPr="001F3C7B">
        <w:t xml:space="preserve">дерации и не может быть менее 7 календарных дней со дня размещения проектов правовых актов, указанных в </w:t>
      </w:r>
      <w:r w:rsidRPr="001F3C7B">
        <w:t>пункте 1</w:t>
      </w:r>
      <w:r w:rsidRPr="001F3C7B">
        <w:t xml:space="preserve"> настоящего документа, в единой информационной системе в сфере закупок.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7. Федеральные гос</w:t>
      </w:r>
      <w:r w:rsidRPr="001F3C7B">
        <w:t>ударственные органы, органы управления государственными внебюджетными фондами Российской Федерации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</w:t>
      </w:r>
      <w:r w:rsidRPr="001F3C7B">
        <w:t xml:space="preserve">ными органами с учетом положений </w:t>
      </w:r>
      <w:r w:rsidRPr="001F3C7B">
        <w:t>пункта 6</w:t>
      </w:r>
      <w:r w:rsidRPr="001F3C7B"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8. Федеральные государственные органы, о</w:t>
      </w:r>
      <w:r w:rsidRPr="001F3C7B">
        <w:t xml:space="preserve">рганы управления государственными внебюджетными фондами Российской Федерации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Pr="001F3C7B">
        <w:t>в единой информационной системе в сфере закупок.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9. По результатам обсуждения в целях общественного контроля федеральные государственные органы, органы управления государственными внебюджетными фондами Российской Федерации при необходимости принимают решен</w:t>
      </w:r>
      <w:r w:rsidRPr="001F3C7B">
        <w:t xml:space="preserve">ия о внесении изменений в проекты правовых актов, указанных в </w:t>
      </w:r>
      <w:r w:rsidRPr="001F3C7B">
        <w:t>пункте 1</w:t>
      </w:r>
      <w:r w:rsidRPr="001F3C7B"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r w:rsidRPr="001F3C7B">
        <w:t>абзаце третьем подпункта "а"</w:t>
      </w:r>
      <w:r w:rsidRPr="001F3C7B">
        <w:t xml:space="preserve"> и </w:t>
      </w:r>
      <w:r w:rsidRPr="001F3C7B">
        <w:t>абзаце третьем подпункта "б" пункта 1</w:t>
      </w:r>
      <w:r w:rsidRPr="001F3C7B">
        <w:t xml:space="preserve"> настоящего документа проектов правовых актов на заседаниях общественных советов при федеральных государственных органах, органах управления государственными внебюджетными фондами Российской Федерации в соответствии с </w:t>
      </w:r>
      <w:r w:rsidRPr="001F3C7B">
        <w:t>пунктом 3</w:t>
      </w:r>
      <w:r w:rsidRPr="001F3C7B">
        <w:t xml:space="preserve"> общих требований (далее - общественный совет).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10. В состав общественного совета входят представители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11. По результатам рас</w:t>
      </w:r>
      <w:r w:rsidRPr="001F3C7B">
        <w:t xml:space="preserve">смотрения проектов правовых актов, указанных в </w:t>
      </w:r>
      <w:r w:rsidRPr="001F3C7B">
        <w:t>абзаце третьем подпункта "а"</w:t>
      </w:r>
      <w:r w:rsidRPr="001F3C7B">
        <w:t xml:space="preserve"> и </w:t>
      </w:r>
      <w:r w:rsidRPr="001F3C7B">
        <w:t>абзаце третьем подпункта "б" пункта 1</w:t>
      </w:r>
      <w:r w:rsidRPr="001F3C7B">
        <w:t xml:space="preserve"> настоящего документа, общественн</w:t>
      </w:r>
      <w:r w:rsidRPr="001F3C7B">
        <w:t>ый совет принимает одно из следующих решений:</w:t>
      </w:r>
    </w:p>
    <w:p w:rsidR="00000000" w:rsidRPr="001F3C7B" w:rsidRDefault="001C4588">
      <w:pPr>
        <w:pStyle w:val="ConsPlusNormal"/>
        <w:ind w:firstLine="540"/>
        <w:jc w:val="both"/>
      </w:pPr>
      <w:bookmarkStart w:id="12" w:name="Par52"/>
      <w:bookmarkEnd w:id="12"/>
      <w:r w:rsidRPr="001F3C7B">
        <w:t>а) о необходимости доработки проекта правового акта;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б) о возможности принятия правового акта.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12. Решение, принятое общественным советом, оформляется протоколом, подписываемым всеми его членами, кото</w:t>
      </w:r>
      <w:r w:rsidRPr="001F3C7B">
        <w:t>рый не позднее 3 рабочих дней со дня принятия соответствующего решения размещается федеральными государственными органами, органами управления государственными внебюджетными фондами Российской Федерации в установленном порядке в единой информационной систе</w:t>
      </w:r>
      <w:r w:rsidRPr="001F3C7B">
        <w:t>ме в сфере закупок.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 xml:space="preserve">13. Федеральные государственные органы, органы управления государственными внебюджетными фондами Российской Федерации до 1 июня текущего финансового года принимают правовые акты, указанные в </w:t>
      </w:r>
      <w:r w:rsidRPr="001F3C7B">
        <w:t>абзаце втором подпункта "б" пункта 1</w:t>
      </w:r>
      <w:r w:rsidRPr="001F3C7B">
        <w:t xml:space="preserve"> настоящего документа.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 xml:space="preserve">При обосновании объекта и (или) объектов закупки учитываются изменения, внесенные в правовые акты, указанные в </w:t>
      </w:r>
      <w:r w:rsidRPr="001F3C7B">
        <w:t>абзаце втором подпункта "б</w:t>
      </w:r>
      <w:r w:rsidRPr="001F3C7B">
        <w:t>" пункта 1</w:t>
      </w:r>
      <w:r w:rsidRPr="001F3C7B"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 xml:space="preserve">14. Правовые акты, предусмотренные </w:t>
      </w:r>
      <w:r w:rsidRPr="001F3C7B">
        <w:t>подпунктом "б" пункта 1</w:t>
      </w:r>
      <w:r w:rsidRPr="001F3C7B">
        <w:t xml:space="preserve"> настоящего документа, пересматриваются федеральными государственными органами, органами управления государственными внебюджетными фондами Российской Федерации не реже одного раза в год.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15. В случае принятия решения, указанного в</w:t>
      </w:r>
      <w:r w:rsidRPr="001F3C7B">
        <w:t xml:space="preserve"> </w:t>
      </w:r>
      <w:r w:rsidRPr="001F3C7B">
        <w:t>подпункте "а" пункта 11</w:t>
      </w:r>
      <w:r w:rsidRPr="001F3C7B">
        <w:t xml:space="preserve"> настоящего документа, федеральные государственные органы, органы управления государственными внебюджетными фондами Российской Федерации утверждают правовые акты, указанные в </w:t>
      </w:r>
      <w:r w:rsidRPr="001F3C7B">
        <w:t>абзаце третьем подпункта "а"</w:t>
      </w:r>
      <w:r w:rsidRPr="001F3C7B">
        <w:t xml:space="preserve"> и </w:t>
      </w:r>
      <w:r w:rsidRPr="001F3C7B">
        <w:t xml:space="preserve">абзаце </w:t>
      </w:r>
      <w:r w:rsidRPr="001F3C7B">
        <w:lastRenderedPageBreak/>
        <w:t>третьем подпункта "б" пункта 1</w:t>
      </w:r>
      <w:r w:rsidRPr="001F3C7B">
        <w:t xml:space="preserve"> настоящего документа, после их доработки в соответствии с решениями, принятыми общ</w:t>
      </w:r>
      <w:r w:rsidRPr="001F3C7B">
        <w:t>ественным советом.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 xml:space="preserve">16. Федеральные государственные органы, органы управления государственными внебюджетными фондами Российской Федерации в течение 7 рабочих дней со дня принятия правовых актов, указанных в </w:t>
      </w:r>
      <w:r w:rsidRPr="001F3C7B">
        <w:t>подпункте "б" пункта 1</w:t>
      </w:r>
      <w:r w:rsidRPr="001F3C7B"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 xml:space="preserve">17. Внесение изменений в правовые акты, указанные в </w:t>
      </w:r>
      <w:r w:rsidRPr="001F3C7B">
        <w:t>под</w:t>
      </w:r>
      <w:r w:rsidRPr="001F3C7B">
        <w:t>пункте "б" пункта 1</w:t>
      </w:r>
      <w:r w:rsidRPr="001F3C7B">
        <w:t xml:space="preserve"> настоящего документа, осуществляется в порядке, установленном для их принятия.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18. Постановление Правительства Российской Федерации, утверждающее правила определения требований к отдельным видам товаров, работ, услуг (в том числе пре</w:t>
      </w:r>
      <w:r w:rsidRPr="001F3C7B">
        <w:t>дельные цены товаров, работ, услуг), закупаемым для обеспечения федеральных нужд, должно определять: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</w:t>
      </w:r>
      <w:r w:rsidRPr="001F3C7B">
        <w:t>х в утвержденный Правительством Российской Федерации перечень отдельных видов товаров, работ, услуг;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б) порядок отбора отдельных видов товаров, работ, услуг (в том числе предельных цен товаров, работ, услуг), закупаемых самим федеральным государственным ор</w:t>
      </w:r>
      <w:r w:rsidRPr="001F3C7B">
        <w:t>ганом, органом управления государственным внебюджетным фондом Российской Федерации, его территориальными органами (подразделениями) и подведомственными указанным органам казенными учреждениями и бюджетными учреждениями (далее - ведомственный перечень);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 xml:space="preserve">в) </w:t>
      </w:r>
      <w:r w:rsidRPr="001F3C7B">
        <w:t>форму ведомственного перечня.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19. Постановление Правительства Российской Федерации, утверждающее правила определения нормативных затрат, должно определять: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а) порядок расчета нормативных затрат, в том числе формулы расчета;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б) обязанность федеральных госуд</w:t>
      </w:r>
      <w:r w:rsidRPr="001F3C7B">
        <w:t>арственных органов, органов управления государственными внебюджетными фондами Российской Федерации определить порядок расчета нормативных затрат, для которых порядок расчета не определен Правительством Российской Федерации;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в) требование об определении фед</w:t>
      </w:r>
      <w:r w:rsidRPr="001F3C7B">
        <w:t>еральными государственными органами, органами управления государственными внебюджетными фондами Российской Федерации нормативов количества и (или) цены товаров, работ, услуг, в том числе сгруппированных по должностям работников и (или) категориям должносте</w:t>
      </w:r>
      <w:r w:rsidRPr="001F3C7B">
        <w:t>й работников.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20. Правовые акты федеральных государственных органов, органов управления государственными внебюджетными фондами Российской Федерации, утверждающие требования к отдельным видам товаров, работ, услуг, закупаемым самим федеральным государственн</w:t>
      </w:r>
      <w:r w:rsidRPr="001F3C7B">
        <w:t>ым органом, органом управления государственным внебюджетным фондом Российской Федерации, его территориальными органами (подразделениями) и подведомственными указанным органам казенными учреждениями и бюджетными учреждениями, должен содержать следующие свед</w:t>
      </w:r>
      <w:r w:rsidRPr="001F3C7B">
        <w:t>ения: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б) перечень отдельных видов товаров, работ, услуг с ука</w:t>
      </w:r>
      <w:r w:rsidRPr="001F3C7B">
        <w:t>занием характеристик (свойств) и их значений.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21. Федеральные государственные органы, органы управления государственными внебюджетными фондами Российской Федерации разрабатывают и утверждают индивидуальные, установленные для каждого работника, и (или) колл</w:t>
      </w:r>
      <w:r w:rsidRPr="001F3C7B">
        <w:t>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22. Правовые акты федеральных государственных органов, органов управления государственными внебюджет</w:t>
      </w:r>
      <w:r w:rsidRPr="001F3C7B">
        <w:t>ными фондами Российской Федерации, утверждающие нормативные затраты, должны определять: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б) нормативы количества и (или) цены товаров,</w:t>
      </w:r>
      <w:r w:rsidRPr="001F3C7B">
        <w:t xml:space="preserve"> работ, услуг, в том числе сгруппированные по должностям работников и (или) категориям должностей работников.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 xml:space="preserve">23. Правовые акты, указанные в </w:t>
      </w:r>
      <w:r w:rsidRPr="001F3C7B">
        <w:t>подпункте "б" пункта 1</w:t>
      </w:r>
      <w:r w:rsidRPr="001F3C7B">
        <w:t xml:space="preserve"> настоящего документа, могут устанавлив</w:t>
      </w:r>
      <w:r w:rsidRPr="001F3C7B">
        <w:t xml:space="preserve">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федерального государственного органа, органа управления государственным внебюджетным фондом Российской </w:t>
      </w:r>
      <w:r w:rsidRPr="001F3C7B">
        <w:t>Федерации и (или) одного или нескольких его территориальных органов, и (или) подведомственных казенных учреждений.</w:t>
      </w:r>
    </w:p>
    <w:p w:rsidR="00000000" w:rsidRPr="001F3C7B" w:rsidRDefault="001C4588">
      <w:pPr>
        <w:pStyle w:val="ConsPlusNormal"/>
        <w:ind w:firstLine="540"/>
        <w:jc w:val="both"/>
      </w:pPr>
      <w:r w:rsidRPr="001F3C7B">
        <w:t>24. Требования к отдельным видам товаров, работ, услуг и нормативные затраты применяются для обоснования объекта и (или) объектов закупки соо</w:t>
      </w:r>
      <w:r w:rsidRPr="001F3C7B">
        <w:t>тветствующего заказчика.</w:t>
      </w:r>
    </w:p>
    <w:p w:rsidR="00000000" w:rsidRPr="001F3C7B" w:rsidRDefault="001C4588">
      <w:pPr>
        <w:pStyle w:val="ConsPlusNormal"/>
        <w:jc w:val="both"/>
      </w:pPr>
    </w:p>
    <w:p w:rsidR="00000000" w:rsidRPr="001F3C7B" w:rsidRDefault="001C4588">
      <w:pPr>
        <w:pStyle w:val="ConsPlusNormal"/>
        <w:jc w:val="both"/>
      </w:pPr>
    </w:p>
    <w:p w:rsidR="001C4588" w:rsidRPr="001F3C7B" w:rsidRDefault="001C4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4588" w:rsidRPr="001F3C7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88" w:rsidRDefault="001C4588">
      <w:pPr>
        <w:spacing w:after="0" w:line="240" w:lineRule="auto"/>
      </w:pPr>
      <w:r>
        <w:separator/>
      </w:r>
    </w:p>
  </w:endnote>
  <w:endnote w:type="continuationSeparator" w:id="0">
    <w:p w:rsidR="001C4588" w:rsidRDefault="001C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45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88" w:rsidRDefault="001C4588">
      <w:pPr>
        <w:spacing w:after="0" w:line="240" w:lineRule="auto"/>
      </w:pPr>
      <w:r>
        <w:separator/>
      </w:r>
    </w:p>
  </w:footnote>
  <w:footnote w:type="continuationSeparator" w:id="0">
    <w:p w:rsidR="001C4588" w:rsidRDefault="001C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45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B"/>
    <w:rsid w:val="001C4588"/>
    <w:rsid w:val="001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1892</Words>
  <Characters>10788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19.05.2015 N 479"Об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</vt:lpstr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19.05.2015 N 479"Об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</dc:title>
  <dc:creator>_x000d_
Институт госзакупок (www.roszakupki.ru)</dc:creator>
  <cp:lastModifiedBy>vovka</cp:lastModifiedBy>
  <cp:revision>2</cp:revision>
  <dcterms:created xsi:type="dcterms:W3CDTF">2015-05-30T18:00:00Z</dcterms:created>
  <dcterms:modified xsi:type="dcterms:W3CDTF">2015-05-30T18:00:00Z</dcterms:modified>
</cp:coreProperties>
</file>